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A9" w:rsidRDefault="00F937E3">
      <w:r>
        <w:t xml:space="preserve">How do we help the American Chestnut </w:t>
      </w:r>
      <w:proofErr w:type="gramStart"/>
      <w:r>
        <w:t>Tree:</w:t>
      </w:r>
      <w:proofErr w:type="gramEnd"/>
    </w:p>
    <w:p w:rsidR="00E24097" w:rsidRDefault="00076A3A" w:rsidP="00E24097">
      <w:pPr>
        <w:ind w:left="720"/>
      </w:pPr>
      <w:r>
        <w:t xml:space="preserve">Two methods are currently being used to restore the American </w:t>
      </w:r>
      <w:proofErr w:type="gramStart"/>
      <w:r>
        <w:t>Chestnut</w:t>
      </w:r>
      <w:proofErr w:type="gramEnd"/>
      <w:r>
        <w:t xml:space="preserve"> tree.  </w:t>
      </w:r>
      <w:r w:rsidR="00F937E3">
        <w:t xml:space="preserve">One method discussed in the video was backcrossing.  This is where the offspring of 2 different parents are pollinated with trees from the line of a single parent for one or more generations to reinforce the traits of one parent yet obtaining one or more </w:t>
      </w:r>
      <w:r w:rsidR="00E24097">
        <w:t xml:space="preserve">desirable traits from the other </w:t>
      </w:r>
      <w:r w:rsidR="00F937E3">
        <w:t>parent.</w:t>
      </w:r>
      <w:r w:rsidR="00E24097">
        <w:t xml:space="preserve"> (As shown in the diagram)</w:t>
      </w:r>
    </w:p>
    <w:p w:rsidR="00F937E3" w:rsidRDefault="00E24097" w:rsidP="00C722DF">
      <w:pPr>
        <w:jc w:val="center"/>
      </w:pPr>
      <w:r>
        <w:rPr>
          <w:noProof/>
        </w:rPr>
        <w:drawing>
          <wp:inline distT="0" distB="0" distL="0" distR="0">
            <wp:extent cx="1054100" cy="790575"/>
            <wp:effectExtent l="19050" t="0" r="0" b="0"/>
            <wp:docPr id="4" name="Picture 3" descr="cap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001.bmp"/>
                    <pic:cNvPicPr/>
                  </pic:nvPicPr>
                  <pic:blipFill>
                    <a:blip r:embed="rId5" cstate="print"/>
                    <a:stretch>
                      <a:fillRect/>
                    </a:stretch>
                  </pic:blipFill>
                  <pic:spPr>
                    <a:xfrm>
                      <a:off x="0" y="0"/>
                      <a:ext cx="1054100" cy="790575"/>
                    </a:xfrm>
                    <a:prstGeom prst="rect">
                      <a:avLst/>
                    </a:prstGeom>
                  </pic:spPr>
                </pic:pic>
              </a:graphicData>
            </a:graphic>
          </wp:inline>
        </w:drawing>
      </w:r>
      <w:r>
        <w:rPr>
          <w:noProof/>
        </w:rPr>
        <w:drawing>
          <wp:inline distT="0" distB="0" distL="0" distR="0">
            <wp:extent cx="1054100" cy="790575"/>
            <wp:effectExtent l="19050" t="0" r="0" b="0"/>
            <wp:docPr id="3" name="Picture 2" descr="cap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002.bmp"/>
                    <pic:cNvPicPr/>
                  </pic:nvPicPr>
                  <pic:blipFill>
                    <a:blip r:embed="rId6" cstate="print"/>
                    <a:stretch>
                      <a:fillRect/>
                    </a:stretch>
                  </pic:blipFill>
                  <pic:spPr>
                    <a:xfrm>
                      <a:off x="0" y="0"/>
                      <a:ext cx="1057811" cy="793358"/>
                    </a:xfrm>
                    <a:prstGeom prst="rect">
                      <a:avLst/>
                    </a:prstGeom>
                  </pic:spPr>
                </pic:pic>
              </a:graphicData>
            </a:graphic>
          </wp:inline>
        </w:drawing>
      </w:r>
      <w:r>
        <w:rPr>
          <w:noProof/>
        </w:rPr>
        <w:drawing>
          <wp:inline distT="0" distB="0" distL="0" distR="0">
            <wp:extent cx="1066800" cy="800100"/>
            <wp:effectExtent l="19050" t="0" r="0" b="0"/>
            <wp:docPr id="5" name="Picture 4" descr="cap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003.bmp"/>
                    <pic:cNvPicPr/>
                  </pic:nvPicPr>
                  <pic:blipFill>
                    <a:blip r:embed="rId7" cstate="print"/>
                    <a:stretch>
                      <a:fillRect/>
                    </a:stretch>
                  </pic:blipFill>
                  <pic:spPr>
                    <a:xfrm>
                      <a:off x="0" y="0"/>
                      <a:ext cx="1066800" cy="800100"/>
                    </a:xfrm>
                    <a:prstGeom prst="rect">
                      <a:avLst/>
                    </a:prstGeom>
                  </pic:spPr>
                </pic:pic>
              </a:graphicData>
            </a:graphic>
          </wp:inline>
        </w:drawing>
      </w:r>
      <w:r>
        <w:rPr>
          <w:noProof/>
        </w:rPr>
        <w:drawing>
          <wp:inline distT="0" distB="0" distL="0" distR="0">
            <wp:extent cx="1095375" cy="821531"/>
            <wp:effectExtent l="19050" t="0" r="9525" b="0"/>
            <wp:docPr id="6" name="Picture 5" descr="cap0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004.bmp"/>
                    <pic:cNvPicPr/>
                  </pic:nvPicPr>
                  <pic:blipFill>
                    <a:blip r:embed="rId8" cstate="print"/>
                    <a:stretch>
                      <a:fillRect/>
                    </a:stretch>
                  </pic:blipFill>
                  <pic:spPr>
                    <a:xfrm>
                      <a:off x="0" y="0"/>
                      <a:ext cx="1095375" cy="821531"/>
                    </a:xfrm>
                    <a:prstGeom prst="rect">
                      <a:avLst/>
                    </a:prstGeom>
                  </pic:spPr>
                </pic:pic>
              </a:graphicData>
            </a:graphic>
          </wp:inline>
        </w:drawing>
      </w:r>
      <w:r>
        <w:rPr>
          <w:noProof/>
        </w:rPr>
        <w:drawing>
          <wp:inline distT="0" distB="0" distL="0" distR="0">
            <wp:extent cx="1101725" cy="826294"/>
            <wp:effectExtent l="19050" t="0" r="3175" b="0"/>
            <wp:docPr id="7" name="Picture 6" descr="cap00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005.bmp"/>
                    <pic:cNvPicPr/>
                  </pic:nvPicPr>
                  <pic:blipFill>
                    <a:blip r:embed="rId9" cstate="print"/>
                    <a:stretch>
                      <a:fillRect/>
                    </a:stretch>
                  </pic:blipFill>
                  <pic:spPr>
                    <a:xfrm>
                      <a:off x="0" y="0"/>
                      <a:ext cx="1104299" cy="828225"/>
                    </a:xfrm>
                    <a:prstGeom prst="rect">
                      <a:avLst/>
                    </a:prstGeom>
                  </pic:spPr>
                </pic:pic>
              </a:graphicData>
            </a:graphic>
          </wp:inline>
        </w:drawing>
      </w:r>
    </w:p>
    <w:p w:rsidR="00E24097" w:rsidRDefault="00E24097" w:rsidP="00C722DF">
      <w:pPr>
        <w:jc w:val="center"/>
      </w:pPr>
    </w:p>
    <w:p w:rsidR="00E24097" w:rsidRDefault="00E24097" w:rsidP="00C722DF">
      <w:pPr>
        <w:ind w:left="720"/>
      </w:pPr>
      <w:r>
        <w:t xml:space="preserve">The second method will be our focus for the remainder of the lessons.  It uses biotechnology to create a transgenic tree.  Transgenic trees have genes from another species inserted </w:t>
      </w:r>
      <w:r w:rsidR="00C722DF">
        <w:t>into their own DNA.  In order to find the gene that codes for resistance to the fungus, scientist must use a variety of genetic and biotechnology techniques.</w:t>
      </w:r>
      <w:r w:rsidR="00851C45">
        <w:t xml:space="preserve">  Techniques which we will learn about include:</w:t>
      </w:r>
    </w:p>
    <w:p w:rsidR="007E231A" w:rsidRDefault="00851C45" w:rsidP="007E231A">
      <w:pPr>
        <w:ind w:left="1440"/>
      </w:pPr>
      <w:proofErr w:type="gramStart"/>
      <w:r>
        <w:t xml:space="preserve">Linkage mapping, DNA extraction, PCR, Gel electrophoresis, </w:t>
      </w:r>
      <w:r w:rsidR="00D3720F">
        <w:t>genome sequencing</w:t>
      </w:r>
      <w:r>
        <w:t xml:space="preserve"> and creation of transgenic organisms.</w:t>
      </w:r>
      <w:proofErr w:type="gramEnd"/>
      <w:r w:rsidR="007E231A">
        <w:tab/>
      </w:r>
      <w:r w:rsidR="007E231A">
        <w:tab/>
      </w:r>
      <w:r w:rsidR="007E231A">
        <w:tab/>
      </w:r>
      <w:r w:rsidR="007E231A">
        <w:tab/>
      </w:r>
    </w:p>
    <w:p w:rsidR="007E231A" w:rsidRDefault="00851C45" w:rsidP="007E231A">
      <w:pPr>
        <w:ind w:left="720" w:firstLine="720"/>
      </w:pPr>
      <w:r>
        <w:t xml:space="preserve">You will create a poster </w:t>
      </w:r>
      <w:r w:rsidR="007E231A">
        <w:t>which briefly explains the purpose of each technique. :</w:t>
      </w:r>
    </w:p>
    <w:p w:rsidR="007E231A" w:rsidRDefault="007E231A" w:rsidP="007E231A">
      <w:pPr>
        <w:ind w:left="3600" w:firstLine="720"/>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276pt;margin-top:.6pt;width:1.5pt;height:68.25pt;z-index:251660288" o:connectortype="straight"/>
        </w:pict>
      </w:r>
      <w:r>
        <w:rPr>
          <w:noProof/>
        </w:rPr>
        <w:pict>
          <v:shape id="_x0000_s1029" type="#_x0000_t32" style="position:absolute;left:0;text-align:left;margin-left:244.5pt;margin-top:.6pt;width:1.5pt;height:68.25pt;z-index:251659264" o:connectortype="straight"/>
        </w:pict>
      </w:r>
      <w:r>
        <w:rPr>
          <w:noProof/>
        </w:rPr>
        <w:pict>
          <v:shape id="_x0000_s1028" type="#_x0000_t32" style="position:absolute;left:0;text-align:left;margin-left:216.8pt;margin-top:32.4pt;width:92.25pt;height:0;z-index:251658240" o:connectortype="straight"/>
        </w:pict>
      </w:r>
      <w:r>
        <w:rPr>
          <w:noProof/>
        </w:rPr>
      </w:r>
      <w:r>
        <w:pict>
          <v:rect id="_x0000_s1031" style="width:92.25pt;height:68.25pt;mso-position-horizontal-relative:char;mso-position-vertical-relative:line">
            <w10:wrap type="none"/>
            <w10:anchorlock/>
          </v:rect>
        </w:pict>
      </w:r>
    </w:p>
    <w:p w:rsidR="00851C45" w:rsidRDefault="007E231A" w:rsidP="00DD525D">
      <w:pPr>
        <w:pStyle w:val="ListParagraph"/>
        <w:numPr>
          <w:ilvl w:val="0"/>
          <w:numId w:val="1"/>
        </w:numPr>
      </w:pPr>
      <w:r>
        <w:t xml:space="preserve">Section your poster board into 6 equal parts and label the technique being described in that section.                                                                                                          </w:t>
      </w:r>
      <w:r w:rsidR="00DD525D">
        <w:t xml:space="preserve">                              </w:t>
      </w:r>
      <w:r>
        <w:t>2.  Briefly describe the process and the outcome of that technique in the section.  Be sure to use pictures to illustrate the technique. Make sure your work is neat and spelling is correct.                                                                                                                                           3.  On the bac</w:t>
      </w:r>
      <w:r w:rsidR="00AC5B33">
        <w:t xml:space="preserve">k of your poster, attach </w:t>
      </w:r>
      <w:proofErr w:type="gramStart"/>
      <w:r w:rsidR="00AC5B33">
        <w:t xml:space="preserve">a page </w:t>
      </w:r>
      <w:r>
        <w:t>that list</w:t>
      </w:r>
      <w:proofErr w:type="gramEnd"/>
      <w:r>
        <w:t xml:space="preserve"> all of the internet sources you used to get your information.  Place you name on the back as well.</w:t>
      </w:r>
    </w:p>
    <w:p w:rsidR="00DD525D" w:rsidRDefault="00DD525D" w:rsidP="00851C45">
      <w:r>
        <w:t xml:space="preserve">Your posters will be assessed based on the following criteria (Each section is given a score from 1-3, with 3 being the highest): </w:t>
      </w:r>
    </w:p>
    <w:tbl>
      <w:tblPr>
        <w:tblStyle w:val="TableGrid"/>
        <w:tblW w:w="0" w:type="auto"/>
        <w:tblInd w:w="1440" w:type="dxa"/>
        <w:tblLook w:val="04A0"/>
      </w:tblPr>
      <w:tblGrid>
        <w:gridCol w:w="3888"/>
        <w:gridCol w:w="810"/>
        <w:gridCol w:w="720"/>
        <w:gridCol w:w="720"/>
        <w:gridCol w:w="810"/>
        <w:gridCol w:w="630"/>
        <w:gridCol w:w="558"/>
      </w:tblGrid>
      <w:tr w:rsidR="00DD525D" w:rsidTr="00DD525D">
        <w:tc>
          <w:tcPr>
            <w:tcW w:w="3888" w:type="dxa"/>
          </w:tcPr>
          <w:p w:rsidR="00DD525D" w:rsidRDefault="00DD525D" w:rsidP="00DD525D">
            <w:r>
              <w:t xml:space="preserve">                                                        Section #</w:t>
            </w:r>
          </w:p>
        </w:tc>
        <w:tc>
          <w:tcPr>
            <w:tcW w:w="810" w:type="dxa"/>
          </w:tcPr>
          <w:p w:rsidR="00DD525D" w:rsidRDefault="00DD525D" w:rsidP="00DD525D">
            <w:pPr>
              <w:jc w:val="center"/>
            </w:pPr>
            <w:r>
              <w:t>1</w:t>
            </w:r>
          </w:p>
        </w:tc>
        <w:tc>
          <w:tcPr>
            <w:tcW w:w="720" w:type="dxa"/>
          </w:tcPr>
          <w:p w:rsidR="00DD525D" w:rsidRDefault="00DD525D" w:rsidP="00DD525D">
            <w:pPr>
              <w:jc w:val="center"/>
            </w:pPr>
            <w:r>
              <w:t>2</w:t>
            </w:r>
          </w:p>
        </w:tc>
        <w:tc>
          <w:tcPr>
            <w:tcW w:w="720" w:type="dxa"/>
          </w:tcPr>
          <w:p w:rsidR="00DD525D" w:rsidRDefault="00DD525D" w:rsidP="00DD525D">
            <w:pPr>
              <w:jc w:val="center"/>
            </w:pPr>
            <w:r>
              <w:t>3</w:t>
            </w:r>
          </w:p>
        </w:tc>
        <w:tc>
          <w:tcPr>
            <w:tcW w:w="810" w:type="dxa"/>
          </w:tcPr>
          <w:p w:rsidR="00DD525D" w:rsidRDefault="00DD525D" w:rsidP="00DD525D">
            <w:pPr>
              <w:jc w:val="center"/>
            </w:pPr>
            <w:r>
              <w:t>4</w:t>
            </w:r>
          </w:p>
        </w:tc>
        <w:tc>
          <w:tcPr>
            <w:tcW w:w="630" w:type="dxa"/>
          </w:tcPr>
          <w:p w:rsidR="00DD525D" w:rsidRDefault="00DD525D" w:rsidP="00DD525D">
            <w:pPr>
              <w:jc w:val="center"/>
            </w:pPr>
            <w:r>
              <w:t>5</w:t>
            </w:r>
          </w:p>
        </w:tc>
        <w:tc>
          <w:tcPr>
            <w:tcW w:w="558" w:type="dxa"/>
          </w:tcPr>
          <w:p w:rsidR="00DD525D" w:rsidRDefault="00DD525D" w:rsidP="00DD525D">
            <w:pPr>
              <w:jc w:val="center"/>
            </w:pPr>
            <w:r>
              <w:t>6</w:t>
            </w:r>
          </w:p>
        </w:tc>
      </w:tr>
      <w:tr w:rsidR="00DD525D" w:rsidTr="00DD525D">
        <w:tc>
          <w:tcPr>
            <w:tcW w:w="3888" w:type="dxa"/>
          </w:tcPr>
          <w:p w:rsidR="00DD525D" w:rsidRDefault="00DD525D" w:rsidP="00DD525D">
            <w:r>
              <w:t xml:space="preserve">Accuracy of process and outcome </w:t>
            </w:r>
          </w:p>
        </w:tc>
        <w:tc>
          <w:tcPr>
            <w:tcW w:w="810" w:type="dxa"/>
          </w:tcPr>
          <w:p w:rsidR="00DD525D" w:rsidRDefault="00DD525D" w:rsidP="00DD525D">
            <w:pPr>
              <w:jc w:val="center"/>
            </w:pPr>
          </w:p>
        </w:tc>
        <w:tc>
          <w:tcPr>
            <w:tcW w:w="720" w:type="dxa"/>
          </w:tcPr>
          <w:p w:rsidR="00DD525D" w:rsidRDefault="00DD525D" w:rsidP="00DD525D">
            <w:pPr>
              <w:jc w:val="center"/>
            </w:pPr>
          </w:p>
        </w:tc>
        <w:tc>
          <w:tcPr>
            <w:tcW w:w="720" w:type="dxa"/>
          </w:tcPr>
          <w:p w:rsidR="00DD525D" w:rsidRDefault="00DD525D" w:rsidP="00DD525D">
            <w:pPr>
              <w:jc w:val="center"/>
            </w:pPr>
          </w:p>
        </w:tc>
        <w:tc>
          <w:tcPr>
            <w:tcW w:w="810" w:type="dxa"/>
          </w:tcPr>
          <w:p w:rsidR="00DD525D" w:rsidRDefault="00DD525D" w:rsidP="00DD525D">
            <w:pPr>
              <w:jc w:val="center"/>
            </w:pPr>
          </w:p>
        </w:tc>
        <w:tc>
          <w:tcPr>
            <w:tcW w:w="630" w:type="dxa"/>
          </w:tcPr>
          <w:p w:rsidR="00DD525D" w:rsidRDefault="00DD525D" w:rsidP="00DD525D">
            <w:pPr>
              <w:jc w:val="center"/>
            </w:pPr>
          </w:p>
        </w:tc>
        <w:tc>
          <w:tcPr>
            <w:tcW w:w="558" w:type="dxa"/>
          </w:tcPr>
          <w:p w:rsidR="00DD525D" w:rsidRDefault="00DD525D" w:rsidP="00DD525D">
            <w:pPr>
              <w:jc w:val="center"/>
            </w:pPr>
          </w:p>
        </w:tc>
      </w:tr>
      <w:tr w:rsidR="00DD525D" w:rsidTr="00DD525D">
        <w:tc>
          <w:tcPr>
            <w:tcW w:w="3888" w:type="dxa"/>
          </w:tcPr>
          <w:p w:rsidR="00DD525D" w:rsidRDefault="00DD525D" w:rsidP="00DD525D">
            <w:r>
              <w:t>Appropriate picture of technique</w:t>
            </w:r>
          </w:p>
        </w:tc>
        <w:tc>
          <w:tcPr>
            <w:tcW w:w="810" w:type="dxa"/>
          </w:tcPr>
          <w:p w:rsidR="00DD525D" w:rsidRDefault="00DD525D" w:rsidP="00DD525D">
            <w:pPr>
              <w:jc w:val="center"/>
            </w:pPr>
          </w:p>
        </w:tc>
        <w:tc>
          <w:tcPr>
            <w:tcW w:w="720" w:type="dxa"/>
          </w:tcPr>
          <w:p w:rsidR="00DD525D" w:rsidRDefault="00DD525D" w:rsidP="00DD525D">
            <w:pPr>
              <w:jc w:val="center"/>
            </w:pPr>
          </w:p>
        </w:tc>
        <w:tc>
          <w:tcPr>
            <w:tcW w:w="720" w:type="dxa"/>
          </w:tcPr>
          <w:p w:rsidR="00DD525D" w:rsidRDefault="00DD525D" w:rsidP="00DD525D">
            <w:pPr>
              <w:jc w:val="center"/>
            </w:pPr>
          </w:p>
        </w:tc>
        <w:tc>
          <w:tcPr>
            <w:tcW w:w="810" w:type="dxa"/>
          </w:tcPr>
          <w:p w:rsidR="00DD525D" w:rsidRDefault="00DD525D" w:rsidP="00DD525D">
            <w:pPr>
              <w:jc w:val="center"/>
            </w:pPr>
          </w:p>
        </w:tc>
        <w:tc>
          <w:tcPr>
            <w:tcW w:w="630" w:type="dxa"/>
          </w:tcPr>
          <w:p w:rsidR="00DD525D" w:rsidRDefault="00DD525D" w:rsidP="00DD525D">
            <w:pPr>
              <w:jc w:val="center"/>
            </w:pPr>
          </w:p>
        </w:tc>
        <w:tc>
          <w:tcPr>
            <w:tcW w:w="558" w:type="dxa"/>
          </w:tcPr>
          <w:p w:rsidR="00DD525D" w:rsidRDefault="00DD525D" w:rsidP="00DD525D">
            <w:pPr>
              <w:jc w:val="center"/>
            </w:pPr>
          </w:p>
        </w:tc>
      </w:tr>
      <w:tr w:rsidR="00DD525D" w:rsidTr="00DD525D">
        <w:tc>
          <w:tcPr>
            <w:tcW w:w="3888" w:type="dxa"/>
          </w:tcPr>
          <w:p w:rsidR="00DD525D" w:rsidRDefault="00DD525D" w:rsidP="00DD525D">
            <w:r>
              <w:t>Clarity of information                                                                                                                                                              (is it written so you understand)</w:t>
            </w:r>
          </w:p>
        </w:tc>
        <w:tc>
          <w:tcPr>
            <w:tcW w:w="810" w:type="dxa"/>
          </w:tcPr>
          <w:p w:rsidR="00DD525D" w:rsidRDefault="00DD525D" w:rsidP="00DD525D">
            <w:pPr>
              <w:jc w:val="center"/>
            </w:pPr>
          </w:p>
        </w:tc>
        <w:tc>
          <w:tcPr>
            <w:tcW w:w="720" w:type="dxa"/>
          </w:tcPr>
          <w:p w:rsidR="00DD525D" w:rsidRDefault="00DD525D" w:rsidP="00DD525D">
            <w:pPr>
              <w:jc w:val="center"/>
            </w:pPr>
          </w:p>
        </w:tc>
        <w:tc>
          <w:tcPr>
            <w:tcW w:w="720" w:type="dxa"/>
          </w:tcPr>
          <w:p w:rsidR="00DD525D" w:rsidRDefault="00DD525D" w:rsidP="00DD525D">
            <w:pPr>
              <w:jc w:val="center"/>
            </w:pPr>
          </w:p>
        </w:tc>
        <w:tc>
          <w:tcPr>
            <w:tcW w:w="810" w:type="dxa"/>
          </w:tcPr>
          <w:p w:rsidR="00DD525D" w:rsidRDefault="00DD525D" w:rsidP="00DD525D">
            <w:pPr>
              <w:jc w:val="center"/>
            </w:pPr>
          </w:p>
        </w:tc>
        <w:tc>
          <w:tcPr>
            <w:tcW w:w="630" w:type="dxa"/>
          </w:tcPr>
          <w:p w:rsidR="00DD525D" w:rsidRDefault="00DD525D" w:rsidP="00DD525D">
            <w:pPr>
              <w:jc w:val="center"/>
            </w:pPr>
          </w:p>
        </w:tc>
        <w:tc>
          <w:tcPr>
            <w:tcW w:w="558" w:type="dxa"/>
          </w:tcPr>
          <w:p w:rsidR="00DD525D" w:rsidRDefault="00DD525D" w:rsidP="00DD525D">
            <w:pPr>
              <w:jc w:val="center"/>
            </w:pPr>
          </w:p>
        </w:tc>
      </w:tr>
      <w:tr w:rsidR="00DD525D" w:rsidTr="00DD525D">
        <w:tc>
          <w:tcPr>
            <w:tcW w:w="3888" w:type="dxa"/>
          </w:tcPr>
          <w:p w:rsidR="00DD525D" w:rsidRDefault="00DD525D" w:rsidP="00DD525D">
            <w:r>
              <w:t>Correct spelling and grammar</w:t>
            </w:r>
          </w:p>
        </w:tc>
        <w:tc>
          <w:tcPr>
            <w:tcW w:w="810" w:type="dxa"/>
          </w:tcPr>
          <w:p w:rsidR="00DD525D" w:rsidRDefault="00DD525D" w:rsidP="00DD525D">
            <w:pPr>
              <w:jc w:val="center"/>
            </w:pPr>
          </w:p>
        </w:tc>
        <w:tc>
          <w:tcPr>
            <w:tcW w:w="720" w:type="dxa"/>
          </w:tcPr>
          <w:p w:rsidR="00DD525D" w:rsidRDefault="00DD525D" w:rsidP="00DD525D">
            <w:pPr>
              <w:jc w:val="center"/>
            </w:pPr>
          </w:p>
        </w:tc>
        <w:tc>
          <w:tcPr>
            <w:tcW w:w="720" w:type="dxa"/>
          </w:tcPr>
          <w:p w:rsidR="00DD525D" w:rsidRDefault="00DD525D" w:rsidP="00DD525D">
            <w:pPr>
              <w:jc w:val="center"/>
            </w:pPr>
          </w:p>
        </w:tc>
        <w:tc>
          <w:tcPr>
            <w:tcW w:w="810" w:type="dxa"/>
          </w:tcPr>
          <w:p w:rsidR="00DD525D" w:rsidRDefault="00DD525D" w:rsidP="00DD525D">
            <w:pPr>
              <w:jc w:val="center"/>
            </w:pPr>
          </w:p>
        </w:tc>
        <w:tc>
          <w:tcPr>
            <w:tcW w:w="630" w:type="dxa"/>
          </w:tcPr>
          <w:p w:rsidR="00DD525D" w:rsidRDefault="00DD525D" w:rsidP="00DD525D">
            <w:pPr>
              <w:jc w:val="center"/>
            </w:pPr>
          </w:p>
        </w:tc>
        <w:tc>
          <w:tcPr>
            <w:tcW w:w="558" w:type="dxa"/>
          </w:tcPr>
          <w:p w:rsidR="00DD525D" w:rsidRDefault="00DD525D" w:rsidP="00DD525D">
            <w:pPr>
              <w:jc w:val="center"/>
            </w:pPr>
          </w:p>
        </w:tc>
      </w:tr>
    </w:tbl>
    <w:p w:rsidR="00DD525D" w:rsidRDefault="00DD525D" w:rsidP="00851C45">
      <w:r>
        <w:tab/>
      </w:r>
      <w:r>
        <w:tab/>
      </w:r>
    </w:p>
    <w:sectPr w:rsidR="00DD525D" w:rsidSect="00364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1AA"/>
    <w:multiLevelType w:val="hybridMultilevel"/>
    <w:tmpl w:val="1730E6FC"/>
    <w:lvl w:ilvl="0" w:tplc="233AE7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37E3"/>
    <w:rsid w:val="00076A3A"/>
    <w:rsid w:val="00273807"/>
    <w:rsid w:val="003640A9"/>
    <w:rsid w:val="0056020B"/>
    <w:rsid w:val="00712721"/>
    <w:rsid w:val="007E231A"/>
    <w:rsid w:val="00851C45"/>
    <w:rsid w:val="00AC5B33"/>
    <w:rsid w:val="00C722DF"/>
    <w:rsid w:val="00D3720F"/>
    <w:rsid w:val="00DD525D"/>
    <w:rsid w:val="00E24097"/>
    <w:rsid w:val="00F93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 id="V:Rule4" type="connector" idref="#_x0000_s1029"/>
        <o:r id="V:Rule5"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7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7E3"/>
    <w:rPr>
      <w:rFonts w:ascii="Tahoma" w:hAnsi="Tahoma" w:cs="Tahoma"/>
      <w:sz w:val="16"/>
      <w:szCs w:val="16"/>
    </w:rPr>
  </w:style>
  <w:style w:type="paragraph" w:styleId="ListParagraph">
    <w:name w:val="List Paragraph"/>
    <w:basedOn w:val="Normal"/>
    <w:uiPriority w:val="34"/>
    <w:qFormat/>
    <w:rsid w:val="00DD525D"/>
    <w:pPr>
      <w:ind w:left="720"/>
      <w:contextualSpacing/>
    </w:pPr>
  </w:style>
  <w:style w:type="table" w:styleId="TableGrid">
    <w:name w:val="Table Grid"/>
    <w:basedOn w:val="TableNormal"/>
    <w:uiPriority w:val="59"/>
    <w:rsid w:val="00DD525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2009-07-24T13:55:00Z</dcterms:created>
  <dcterms:modified xsi:type="dcterms:W3CDTF">2009-07-24T16:18:00Z</dcterms:modified>
</cp:coreProperties>
</file>