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0" w:rsidRDefault="00B10BA8" w:rsidP="00260A9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Student</w:t>
      </w:r>
      <w:r w:rsidR="00260A90">
        <w:rPr>
          <w:sz w:val="20"/>
          <w:szCs w:val="20"/>
        </w:rPr>
        <w:t xml:space="preserve"> Pre-Survey</w:t>
      </w:r>
    </w:p>
    <w:p w:rsidR="00CF5C27" w:rsidRDefault="00260A90" w:rsidP="00F836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Directions:  Please circle one of the choices for each of the following: (</w:t>
      </w:r>
      <w:proofErr w:type="spellStart"/>
      <w:r>
        <w:rPr>
          <w:sz w:val="20"/>
          <w:szCs w:val="20"/>
        </w:rPr>
        <w:t>SA</w:t>
      </w:r>
      <w:proofErr w:type="gramStart"/>
      <w:r>
        <w:rPr>
          <w:sz w:val="20"/>
          <w:szCs w:val="20"/>
        </w:rPr>
        <w:t>:Strongly</w:t>
      </w:r>
      <w:proofErr w:type="spellEnd"/>
      <w:proofErr w:type="gramEnd"/>
      <w:r>
        <w:rPr>
          <w:sz w:val="20"/>
          <w:szCs w:val="20"/>
        </w:rPr>
        <w:t xml:space="preserve">  Agree,  A:Agree,  </w:t>
      </w:r>
      <w:proofErr w:type="spellStart"/>
      <w:r>
        <w:rPr>
          <w:sz w:val="20"/>
          <w:szCs w:val="20"/>
        </w:rPr>
        <w:t>NS:Not</w:t>
      </w:r>
      <w:proofErr w:type="spellEnd"/>
      <w:r>
        <w:rPr>
          <w:sz w:val="20"/>
          <w:szCs w:val="20"/>
        </w:rPr>
        <w:t xml:space="preserve"> Sure,  D:Disagree, and </w:t>
      </w:r>
      <w:proofErr w:type="spellStart"/>
      <w:r>
        <w:rPr>
          <w:sz w:val="20"/>
          <w:szCs w:val="20"/>
        </w:rPr>
        <w:t>SD:Strongly</w:t>
      </w:r>
      <w:proofErr w:type="spellEnd"/>
      <w:r>
        <w:rPr>
          <w:sz w:val="20"/>
          <w:szCs w:val="20"/>
        </w:rPr>
        <w:t xml:space="preserve"> Disagree).</w:t>
      </w:r>
    </w:p>
    <w:p w:rsidR="00F8367F" w:rsidRPr="00F8367F" w:rsidRDefault="00F8367F" w:rsidP="00F8367F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688"/>
        <w:gridCol w:w="720"/>
        <w:gridCol w:w="720"/>
        <w:gridCol w:w="720"/>
        <w:gridCol w:w="720"/>
        <w:gridCol w:w="648"/>
      </w:tblGrid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find out why something happens by doing an experiment then by being told how it works.</w:t>
            </w:r>
          </w:p>
        </w:tc>
        <w:tc>
          <w:tcPr>
            <w:tcW w:w="720" w:type="dxa"/>
          </w:tcPr>
          <w:p w:rsidR="00CF5C27" w:rsidRDefault="00CF5C27" w:rsidP="00CF5C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lessons are fun.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dislike being a scientist.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bored watching science programs on T.V.</w:t>
            </w:r>
          </w:p>
          <w:p w:rsidR="00CF5C27" w:rsidRP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dinosaurs and other fossils are cool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work with people who make discoveries in science.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 is about rocks and is boring.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be given a science book or a piece of scientific equipment as a present.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unwilling to change my ideas even when evidence shows my ideas are faulty.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 like sports as much as other people do.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lessons bore me.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 science laboratory would be an interesting way to earn a living.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evolution and how life has changed in the past.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should spend more money on scientific research.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 are less friendly then other people.</w:t>
            </w:r>
          </w:p>
          <w:p w:rsidR="00F8367F" w:rsidRDefault="00F8367F" w:rsidP="00F8367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exploring and learning about nature.</w:t>
            </w:r>
          </w:p>
          <w:p w:rsidR="00F8367F" w:rsidRDefault="00F8367F" w:rsidP="00F8367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is not as important to me as other subjects like math and reading comprehension.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discussions about scientific topics often with my family.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produces new technology that is important to my life.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believe some of the ideas that science claims are true.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</w:tbl>
    <w:p w:rsidR="00CF5C27" w:rsidRPr="00CB3C25" w:rsidRDefault="00CF5C27" w:rsidP="00CA1D66">
      <w:pPr>
        <w:pStyle w:val="ListParagraph"/>
        <w:ind w:left="360"/>
        <w:jc w:val="center"/>
        <w:rPr>
          <w:sz w:val="18"/>
          <w:szCs w:val="18"/>
        </w:rPr>
      </w:pPr>
    </w:p>
    <w:p w:rsidR="00F8367F" w:rsidRPr="00CB3C25" w:rsidRDefault="00F8367F" w:rsidP="00F8367F">
      <w:pPr>
        <w:rPr>
          <w:sz w:val="18"/>
          <w:szCs w:val="18"/>
        </w:rPr>
      </w:pPr>
      <w:proofErr w:type="gramStart"/>
      <w:r w:rsidRPr="00CB3C25">
        <w:rPr>
          <w:sz w:val="18"/>
          <w:szCs w:val="18"/>
        </w:rPr>
        <w:t>Adapted from Ledbetter, C. E. &amp; Nix, R. K. (2002).</w:t>
      </w:r>
      <w:proofErr w:type="gramEnd"/>
      <w:r w:rsidRPr="00CB3C25">
        <w:rPr>
          <w:sz w:val="18"/>
          <w:szCs w:val="18"/>
        </w:rPr>
        <w:t xml:space="preserve">  </w:t>
      </w:r>
      <w:proofErr w:type="gramStart"/>
      <w:r w:rsidRPr="00CB3C25">
        <w:rPr>
          <w:sz w:val="18"/>
          <w:szCs w:val="18"/>
        </w:rPr>
        <w:t>Adapted from Fraser, B. J. (1981).</w:t>
      </w:r>
      <w:proofErr w:type="gramEnd"/>
      <w:r w:rsidRPr="00CB3C25">
        <w:rPr>
          <w:sz w:val="18"/>
          <w:szCs w:val="18"/>
        </w:rPr>
        <w:t xml:space="preserve">  Test of Science Related Attitudes.  Hawthorn, Victoria: The Australian Council for Education Research.</w:t>
      </w:r>
    </w:p>
    <w:p w:rsidR="00F8367F" w:rsidRPr="00CB3C25" w:rsidRDefault="00F8367F" w:rsidP="00F8367F">
      <w:pPr>
        <w:jc w:val="center"/>
        <w:rPr>
          <w:sz w:val="18"/>
          <w:szCs w:val="18"/>
        </w:rPr>
      </w:pPr>
      <w:r w:rsidRPr="00CB3C25">
        <w:rPr>
          <w:sz w:val="18"/>
          <w:szCs w:val="18"/>
        </w:rPr>
        <w:t>B</w:t>
      </w:r>
      <w:r w:rsidR="00326A5A" w:rsidRPr="00CB3C25">
        <w:rPr>
          <w:sz w:val="18"/>
          <w:szCs w:val="18"/>
        </w:rPr>
        <w:t>ruce Boller:</w:t>
      </w:r>
      <w:r w:rsidRPr="00CB3C25">
        <w:rPr>
          <w:sz w:val="18"/>
          <w:szCs w:val="18"/>
        </w:rPr>
        <w:t xml:space="preserve"> </w:t>
      </w:r>
      <w:proofErr w:type="spellStart"/>
      <w:r w:rsidRPr="00CB3C25">
        <w:rPr>
          <w:sz w:val="18"/>
          <w:szCs w:val="18"/>
        </w:rPr>
        <w:t>Kenan</w:t>
      </w:r>
      <w:proofErr w:type="spellEnd"/>
      <w:r w:rsidRPr="00CB3C25">
        <w:rPr>
          <w:sz w:val="18"/>
          <w:szCs w:val="18"/>
        </w:rPr>
        <w:t xml:space="preserve"> Fellowship </w:t>
      </w:r>
      <w:r w:rsidR="00CB3C25">
        <w:rPr>
          <w:sz w:val="18"/>
          <w:szCs w:val="18"/>
        </w:rPr>
        <w:t xml:space="preserve">Earth Science </w:t>
      </w:r>
      <w:r w:rsidRPr="00CB3C25">
        <w:rPr>
          <w:sz w:val="18"/>
          <w:szCs w:val="18"/>
        </w:rPr>
        <w:t>Project (2010)</w:t>
      </w:r>
      <w:r w:rsidR="00326A5A" w:rsidRPr="00CB3C25">
        <w:rPr>
          <w:sz w:val="18"/>
          <w:szCs w:val="18"/>
        </w:rPr>
        <w:t xml:space="preserve">.  </w:t>
      </w:r>
    </w:p>
    <w:sectPr w:rsidR="00F8367F" w:rsidRPr="00CB3C25" w:rsidSect="00C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1A"/>
    <w:multiLevelType w:val="hybridMultilevel"/>
    <w:tmpl w:val="91C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42C"/>
    <w:multiLevelType w:val="hybridMultilevel"/>
    <w:tmpl w:val="FCA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939"/>
    <w:multiLevelType w:val="hybridMultilevel"/>
    <w:tmpl w:val="D92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01C0"/>
    <w:multiLevelType w:val="hybridMultilevel"/>
    <w:tmpl w:val="A4C2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042A"/>
    <w:multiLevelType w:val="hybridMultilevel"/>
    <w:tmpl w:val="0232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E4A"/>
    <w:multiLevelType w:val="hybridMultilevel"/>
    <w:tmpl w:val="880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C7484"/>
    <w:multiLevelType w:val="hybridMultilevel"/>
    <w:tmpl w:val="9A3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0C8"/>
    <w:multiLevelType w:val="hybridMultilevel"/>
    <w:tmpl w:val="EFB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2BE0"/>
    <w:rsid w:val="00260A90"/>
    <w:rsid w:val="00326A5A"/>
    <w:rsid w:val="003D068E"/>
    <w:rsid w:val="004071B4"/>
    <w:rsid w:val="004C2BE0"/>
    <w:rsid w:val="00A32346"/>
    <w:rsid w:val="00B10BA8"/>
    <w:rsid w:val="00CA1D66"/>
    <w:rsid w:val="00CB3C25"/>
    <w:rsid w:val="00CB7817"/>
    <w:rsid w:val="00CF485C"/>
    <w:rsid w:val="00CF5C27"/>
    <w:rsid w:val="00D9044A"/>
    <w:rsid w:val="00F8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90"/>
    <w:pPr>
      <w:ind w:left="720"/>
      <w:contextualSpacing/>
    </w:pPr>
  </w:style>
  <w:style w:type="table" w:styleId="TableGrid">
    <w:name w:val="Table Grid"/>
    <w:basedOn w:val="TableNormal"/>
    <w:uiPriority w:val="59"/>
    <w:rsid w:val="00CF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2009-02-28T17:30:00Z</cp:lastPrinted>
  <dcterms:created xsi:type="dcterms:W3CDTF">2009-02-28T17:37:00Z</dcterms:created>
  <dcterms:modified xsi:type="dcterms:W3CDTF">2009-03-02T21:10:00Z</dcterms:modified>
</cp:coreProperties>
</file>